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2A" w:rsidRPr="003F4714" w:rsidRDefault="0099492A" w:rsidP="003F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92A" w:rsidRPr="007A36BF" w:rsidRDefault="0099492A" w:rsidP="003F47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492A" w:rsidRDefault="0099492A" w:rsidP="003F4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14">
        <w:rPr>
          <w:rFonts w:ascii="Times New Roman" w:hAnsi="Times New Roman" w:cs="Times New Roman"/>
          <w:b/>
          <w:sz w:val="24"/>
          <w:szCs w:val="24"/>
        </w:rPr>
        <w:t xml:space="preserve">Sóskút Község Önkormányzat Képviselő-testületének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4714">
        <w:rPr>
          <w:rFonts w:ascii="Times New Roman" w:hAnsi="Times New Roman" w:cs="Times New Roman"/>
          <w:b/>
          <w:sz w:val="24"/>
          <w:szCs w:val="24"/>
        </w:rPr>
        <w:t>/2015.(</w:t>
      </w:r>
      <w:r>
        <w:rPr>
          <w:rFonts w:ascii="Times New Roman" w:hAnsi="Times New Roman" w:cs="Times New Roman"/>
          <w:b/>
          <w:sz w:val="24"/>
          <w:szCs w:val="24"/>
        </w:rPr>
        <w:t xml:space="preserve">II.26.) </w:t>
      </w:r>
      <w:r w:rsidRPr="003F4714">
        <w:rPr>
          <w:rFonts w:ascii="Times New Roman" w:hAnsi="Times New Roman" w:cs="Times New Roman"/>
          <w:b/>
          <w:sz w:val="24"/>
          <w:szCs w:val="24"/>
        </w:rPr>
        <w:t>önkormányzati rendelete a szociális igazgatás és a szociális és gyermekvédelmi ellátások he</w:t>
      </w:r>
      <w:r>
        <w:rPr>
          <w:rFonts w:ascii="Times New Roman" w:hAnsi="Times New Roman" w:cs="Times New Roman"/>
          <w:b/>
          <w:sz w:val="24"/>
          <w:szCs w:val="24"/>
        </w:rPr>
        <w:t>lyi szabályairól szóló 14/2013.</w:t>
      </w:r>
      <w:r w:rsidRPr="003F4714">
        <w:rPr>
          <w:rFonts w:ascii="Times New Roman" w:hAnsi="Times New Roman" w:cs="Times New Roman"/>
          <w:b/>
          <w:sz w:val="24"/>
          <w:szCs w:val="24"/>
        </w:rPr>
        <w:t>(XII.19.) önkormányzati rendelet módosításáról</w:t>
      </w:r>
    </w:p>
    <w:p w:rsidR="0099492A" w:rsidRPr="003F4714" w:rsidRDefault="0099492A" w:rsidP="003F4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92A" w:rsidRPr="003F4714" w:rsidRDefault="0099492A" w:rsidP="003F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>Sóskút Község Önkormányzat Képviselő-testülete az Alaptörvény 32. cikk (1) a) pontja, a Magyarország helyi önkormányzatairól szóló 2011. CXXXIX. törvény 41. § (4)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4714">
        <w:rPr>
          <w:rFonts w:ascii="Times New Roman" w:hAnsi="Times New Roman" w:cs="Times New Roman"/>
          <w:sz w:val="24"/>
          <w:szCs w:val="24"/>
        </w:rPr>
        <w:t xml:space="preserve"> 42. § (1) pontja, a szociális igazgatásról és a szociális ellátásokról szóló 1993. évi III. törvény 1. § (2), 10. § (1), 26. §, 32. § (3), 45. §, 50. § (3), 55. § (1) b és (3), 62. § (2), 92. § (1)-(2) bekezdéseiben és a gyermekek védelméről és a gyámügyi igazgatásról szóló 1997. évi XXXI. törvény 18. § (2), 29. § (1)-(3), 131. § (1), 137. § (1) bekezdéseiben foglalt felhatalmazás alapján a szociális igazgatás és a szociális ellátások helyi szabályiról szóló 14/2013. (XII.19.) önkormányzati rendelet módosítására az alábbi rendelet alkotja</w:t>
      </w:r>
    </w:p>
    <w:p w:rsidR="0099492A" w:rsidRDefault="0099492A" w:rsidP="003F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3F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3F471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14">
        <w:rPr>
          <w:rFonts w:ascii="Times New Roman" w:hAnsi="Times New Roman" w:cs="Times New Roman"/>
          <w:b/>
          <w:sz w:val="24"/>
          <w:szCs w:val="24"/>
        </w:rPr>
        <w:t xml:space="preserve">§ </w:t>
      </w:r>
    </w:p>
    <w:p w:rsidR="0099492A" w:rsidRPr="001C571F" w:rsidRDefault="0099492A" w:rsidP="003F4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99492A" w:rsidRDefault="0099492A" w:rsidP="003F471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3F4714">
        <w:rPr>
          <w:rFonts w:ascii="Times New Roman" w:hAnsi="Times New Roman" w:cs="Times New Roman"/>
          <w:sz w:val="24"/>
          <w:szCs w:val="24"/>
        </w:rPr>
        <w:t>A 14/2013. (XII.19.) önkormányzati rendelet (továbbiakban: R.) 6. § (2) a)</w:t>
      </w:r>
      <w:r>
        <w:rPr>
          <w:rFonts w:ascii="Times New Roman" w:hAnsi="Times New Roman" w:cs="Times New Roman"/>
          <w:sz w:val="24"/>
          <w:szCs w:val="24"/>
        </w:rPr>
        <w:t xml:space="preserve"> pontja, 7. § (1) b) pontja, </w:t>
      </w:r>
      <w:r w:rsidRPr="003F4714">
        <w:rPr>
          <w:rFonts w:ascii="Times New Roman" w:hAnsi="Times New Roman" w:cs="Times New Roman"/>
          <w:sz w:val="24"/>
          <w:szCs w:val="24"/>
        </w:rPr>
        <w:t>8. § (4)</w:t>
      </w:r>
      <w:r>
        <w:rPr>
          <w:rFonts w:ascii="Times New Roman" w:hAnsi="Times New Roman" w:cs="Times New Roman"/>
          <w:sz w:val="24"/>
          <w:szCs w:val="24"/>
        </w:rPr>
        <w:t xml:space="preserve"> bekezdése</w:t>
      </w:r>
      <w:r w:rsidRPr="003F4714">
        <w:rPr>
          <w:rFonts w:ascii="Times New Roman" w:hAnsi="Times New Roman" w:cs="Times New Roman"/>
          <w:sz w:val="24"/>
          <w:szCs w:val="24"/>
        </w:rPr>
        <w:t>, 15. §</w:t>
      </w:r>
      <w:r>
        <w:rPr>
          <w:rFonts w:ascii="Times New Roman" w:hAnsi="Times New Roman" w:cs="Times New Roman"/>
          <w:sz w:val="24"/>
          <w:szCs w:val="24"/>
        </w:rPr>
        <w:t>-a jelen rendelet hatályba lépésével egyidejűleg hatályát veszti.</w:t>
      </w:r>
    </w:p>
    <w:p w:rsidR="0099492A" w:rsidRPr="003F4714" w:rsidRDefault="0099492A" w:rsidP="003F471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3F471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14">
        <w:rPr>
          <w:rFonts w:ascii="Times New Roman" w:hAnsi="Times New Roman" w:cs="Times New Roman"/>
          <w:b/>
          <w:sz w:val="24"/>
          <w:szCs w:val="24"/>
        </w:rPr>
        <w:t>§</w:t>
      </w:r>
    </w:p>
    <w:p w:rsidR="0099492A" w:rsidRPr="001C571F" w:rsidRDefault="0099492A" w:rsidP="003F4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99492A" w:rsidRPr="003F4714" w:rsidRDefault="0099492A" w:rsidP="003F47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Pr="003F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6. § (1) bekezdésében „az önkormányzati segélyek” szövegrész helyébe „a települési támogatások” szövegrész lép. Az </w:t>
      </w:r>
      <w:r w:rsidRPr="003F4714">
        <w:rPr>
          <w:rFonts w:ascii="Times New Roman" w:hAnsi="Times New Roman" w:cs="Times New Roman"/>
          <w:sz w:val="24"/>
          <w:szCs w:val="24"/>
        </w:rPr>
        <w:t>R. 6. § (2) b) „önkormányzati segély megállapítását” szövegrész helyébe „</w:t>
      </w:r>
      <w:r>
        <w:rPr>
          <w:rFonts w:ascii="Times New Roman" w:hAnsi="Times New Roman" w:cs="Times New Roman"/>
          <w:sz w:val="24"/>
          <w:szCs w:val="24"/>
        </w:rPr>
        <w:t xml:space="preserve">átmeneti segélyként nyújtott </w:t>
      </w:r>
      <w:r w:rsidRPr="003F4714">
        <w:rPr>
          <w:rFonts w:ascii="Times New Roman" w:hAnsi="Times New Roman" w:cs="Times New Roman"/>
          <w:sz w:val="24"/>
          <w:szCs w:val="24"/>
        </w:rPr>
        <w:t xml:space="preserve">települési támogatás megállapítását” szövegrész lép </w:t>
      </w:r>
    </w:p>
    <w:p w:rsidR="0099492A" w:rsidRDefault="0099492A" w:rsidP="003F47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R. </w:t>
      </w:r>
      <w:r w:rsidRPr="003F4714">
        <w:rPr>
          <w:rFonts w:ascii="Times New Roman" w:hAnsi="Times New Roman" w:cs="Times New Roman"/>
          <w:sz w:val="24"/>
          <w:szCs w:val="24"/>
        </w:rPr>
        <w:t>6. § (2) c) „közgyógyellátás megállapítását” szövegrész helyébe „gyógyszertámogatás megállapítását” szövegrész lép</w:t>
      </w:r>
    </w:p>
    <w:p w:rsidR="0099492A" w:rsidRDefault="0099492A" w:rsidP="003F47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R. 6. § (3) bekezdés a következő c) ponttal egészül ki:</w:t>
      </w:r>
    </w:p>
    <w:p w:rsidR="0099492A" w:rsidRPr="003F4714" w:rsidRDefault="0099492A" w:rsidP="00EA3CE3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lakásfenntartási támogatás megállapítását</w:t>
      </w:r>
    </w:p>
    <w:p w:rsidR="0099492A" w:rsidRPr="003F4714" w:rsidRDefault="0099492A" w:rsidP="003F47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R. </w:t>
      </w:r>
      <w:r w:rsidRPr="003F4714">
        <w:rPr>
          <w:rFonts w:ascii="Times New Roman" w:hAnsi="Times New Roman" w:cs="Times New Roman"/>
          <w:sz w:val="24"/>
          <w:szCs w:val="24"/>
        </w:rPr>
        <w:t>7. § (1) a) „önkormányzati segély” szövegrész helyébe „települési támogatás” szövegrész lép</w:t>
      </w:r>
    </w:p>
    <w:p w:rsidR="0099492A" w:rsidRPr="003F4714" w:rsidRDefault="0099492A" w:rsidP="003F47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R. </w:t>
      </w:r>
      <w:r w:rsidRPr="003F4714">
        <w:rPr>
          <w:rFonts w:ascii="Times New Roman" w:hAnsi="Times New Roman" w:cs="Times New Roman"/>
          <w:sz w:val="24"/>
          <w:szCs w:val="24"/>
        </w:rPr>
        <w:t>7. § (2) „Az önkormányzati segély lehet:” szövegrész helyébe „A települési támogatás lehet:” szövegrész lép</w:t>
      </w:r>
    </w:p>
    <w:p w:rsidR="0099492A" w:rsidRPr="003F4714" w:rsidRDefault="0099492A" w:rsidP="003F47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R. </w:t>
      </w:r>
      <w:r w:rsidRPr="003F4714">
        <w:rPr>
          <w:rFonts w:ascii="Times New Roman" w:hAnsi="Times New Roman" w:cs="Times New Roman"/>
          <w:sz w:val="24"/>
          <w:szCs w:val="24"/>
        </w:rPr>
        <w:t>8. § „Önkormányzati segély” szövegrész helyébe „Települési támogatás” szövegrész lép</w:t>
      </w:r>
    </w:p>
    <w:p w:rsidR="0099492A" w:rsidRPr="003F4714" w:rsidRDefault="0099492A" w:rsidP="003F47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Az. R. </w:t>
      </w:r>
      <w:r w:rsidRPr="003F4714">
        <w:rPr>
          <w:rFonts w:ascii="Times New Roman" w:hAnsi="Times New Roman" w:cs="Times New Roman"/>
          <w:sz w:val="24"/>
          <w:szCs w:val="24"/>
        </w:rPr>
        <w:t>9. § (1) „Önkormányzati segély” szövegrész helyébe „Települési támogatás” szövegrész lép</w:t>
      </w:r>
    </w:p>
    <w:p w:rsidR="0099492A" w:rsidRPr="003F4714" w:rsidRDefault="0099492A" w:rsidP="003F47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R. </w:t>
      </w:r>
      <w:r w:rsidRPr="003F4714">
        <w:rPr>
          <w:rFonts w:ascii="Times New Roman" w:hAnsi="Times New Roman" w:cs="Times New Roman"/>
          <w:sz w:val="24"/>
          <w:szCs w:val="24"/>
        </w:rPr>
        <w:t>10. § (1)-(4) „önkormányzati segély” szövegrész helyébe a „települési támogatás” szövegrész lép</w:t>
      </w:r>
    </w:p>
    <w:p w:rsidR="0099492A" w:rsidRPr="003F4714" w:rsidRDefault="0099492A" w:rsidP="003F471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3F471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14">
        <w:rPr>
          <w:rFonts w:ascii="Times New Roman" w:hAnsi="Times New Roman" w:cs="Times New Roman"/>
          <w:b/>
          <w:sz w:val="24"/>
          <w:szCs w:val="24"/>
        </w:rPr>
        <w:t xml:space="preserve">§ </w:t>
      </w:r>
    </w:p>
    <w:p w:rsidR="0099492A" w:rsidRPr="001C571F" w:rsidRDefault="0099492A" w:rsidP="003F4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99492A" w:rsidRPr="003F4714" w:rsidRDefault="0099492A" w:rsidP="003F4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>(1) Az R.  7. § (2) bekezdése az alábbi e) ponttal egészül ki: e) lakásfenntartási</w:t>
      </w:r>
      <w:r>
        <w:rPr>
          <w:rFonts w:ascii="Times New Roman" w:hAnsi="Times New Roman" w:cs="Times New Roman"/>
          <w:sz w:val="24"/>
          <w:szCs w:val="24"/>
        </w:rPr>
        <w:t xml:space="preserve"> támogatás</w:t>
      </w:r>
    </w:p>
    <w:p w:rsidR="0099492A" w:rsidRPr="001C571F" w:rsidRDefault="0099492A" w:rsidP="003F4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99492A" w:rsidRDefault="0099492A" w:rsidP="003F4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>(2) Az R. 12. § helyébe a következő rendelkezés lép:</w:t>
      </w:r>
    </w:p>
    <w:p w:rsidR="0099492A" w:rsidRPr="007A36BF" w:rsidRDefault="0099492A" w:rsidP="003F4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99492A" w:rsidRPr="003F4714" w:rsidRDefault="0099492A" w:rsidP="003F4714">
      <w:pPr>
        <w:pStyle w:val="Heading1"/>
        <w:rPr>
          <w:i/>
          <w:szCs w:val="24"/>
        </w:rPr>
      </w:pPr>
      <w:r w:rsidRPr="003F4714">
        <w:rPr>
          <w:i/>
          <w:szCs w:val="24"/>
        </w:rPr>
        <w:t xml:space="preserve">„Lakásfenntartási támogatás </w:t>
      </w:r>
    </w:p>
    <w:p w:rsidR="0099492A" w:rsidRPr="003F4714" w:rsidRDefault="0099492A" w:rsidP="003F471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u-HU"/>
        </w:rPr>
      </w:pPr>
    </w:p>
    <w:p w:rsidR="0099492A" w:rsidRDefault="0099492A" w:rsidP="003F4714">
      <w:pPr>
        <w:tabs>
          <w:tab w:val="left" w:pos="78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714">
        <w:rPr>
          <w:rFonts w:ascii="Times New Roman" w:hAnsi="Times New Roman" w:cs="Times New Roman"/>
          <w:i/>
          <w:sz w:val="24"/>
          <w:szCs w:val="24"/>
        </w:rPr>
        <w:t xml:space="preserve">(1) Lakásfenntartási támogatás nyújtható azoknak a rászorulóknak, akik Sóskút község területén lakóhellyel rendelkeznek. A lakásfenntartási támogatás a szociálisan rászorult személyeknek, családoknak az általuk lakott vagy lakás céljára szolgáló helyiség fenntartásával kapcsolatos rendszeres kiadásaik viseléséhez nyújtott hozzájárulás. </w:t>
      </w:r>
    </w:p>
    <w:p w:rsidR="0099492A" w:rsidRPr="00C45114" w:rsidRDefault="0099492A" w:rsidP="006561D3">
      <w:pPr>
        <w:tabs>
          <w:tab w:val="left" w:pos="78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114">
        <w:rPr>
          <w:rFonts w:ascii="Times New Roman" w:hAnsi="Times New Roman" w:cs="Times New Roman"/>
          <w:i/>
          <w:sz w:val="24"/>
          <w:szCs w:val="24"/>
        </w:rPr>
        <w:t xml:space="preserve">(2) A lakásfenntartási támogatás ugyanazon lakásra csak egy jogosultnak állapítható meg függetlenül a lakásban élő személyek és háztartások számától.  </w:t>
      </w:r>
    </w:p>
    <w:p w:rsidR="0099492A" w:rsidRPr="00C45114" w:rsidRDefault="0099492A" w:rsidP="006561D3">
      <w:pPr>
        <w:tabs>
          <w:tab w:val="left" w:pos="78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92A" w:rsidRPr="00C45114" w:rsidRDefault="0099492A" w:rsidP="006561D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114">
        <w:rPr>
          <w:rFonts w:ascii="Times New Roman" w:hAnsi="Times New Roman" w:cs="Times New Roman"/>
          <w:i/>
          <w:sz w:val="24"/>
          <w:szCs w:val="24"/>
        </w:rPr>
        <w:t xml:space="preserve">(3) Helyi lakásfenntartási támogatás önálló ellátásként azoknak a rászorulóknak nyújtható, akinek a háztartásában az egy főre jutó havi nettó jövedelem nem haladja meg az 1. sz mellékletben foglalt jövedelemhatárt     </w:t>
      </w:r>
    </w:p>
    <w:p w:rsidR="0099492A" w:rsidRPr="00C45114" w:rsidRDefault="0099492A" w:rsidP="006561D3">
      <w:pPr>
        <w:tabs>
          <w:tab w:val="left" w:pos="78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92A" w:rsidRPr="00C45114" w:rsidRDefault="0099492A" w:rsidP="006561D3">
      <w:pPr>
        <w:tabs>
          <w:tab w:val="left" w:pos="78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114">
        <w:rPr>
          <w:rFonts w:ascii="Times New Roman" w:hAnsi="Times New Roman" w:cs="Times New Roman"/>
          <w:i/>
          <w:iCs/>
          <w:sz w:val="24"/>
          <w:szCs w:val="24"/>
        </w:rPr>
        <w:t>(4) A helyi lakásfenntartási támogatás megállapításánál figyelembe vehető költségek:</w:t>
      </w:r>
    </w:p>
    <w:p w:rsidR="0099492A" w:rsidRPr="00C45114" w:rsidRDefault="0099492A" w:rsidP="006561D3">
      <w:pPr>
        <w:pStyle w:val="BodyTextIndent"/>
        <w:numPr>
          <w:ilvl w:val="1"/>
          <w:numId w:val="8"/>
        </w:numPr>
        <w:tabs>
          <w:tab w:val="clear" w:pos="1788"/>
        </w:tabs>
        <w:ind w:left="1701"/>
        <w:rPr>
          <w:b w:val="0"/>
          <w:i/>
          <w:iCs/>
          <w:szCs w:val="24"/>
        </w:rPr>
      </w:pPr>
      <w:r w:rsidRPr="00C45114">
        <w:rPr>
          <w:b w:val="0"/>
          <w:i/>
          <w:iCs/>
          <w:szCs w:val="24"/>
        </w:rPr>
        <w:t>lakbér vagy albérleti díj</w:t>
      </w:r>
    </w:p>
    <w:p w:rsidR="0099492A" w:rsidRPr="00C45114" w:rsidRDefault="0099492A" w:rsidP="006561D3">
      <w:pPr>
        <w:pStyle w:val="BodyTextIndent"/>
        <w:numPr>
          <w:ilvl w:val="1"/>
          <w:numId w:val="8"/>
        </w:numPr>
        <w:tabs>
          <w:tab w:val="clear" w:pos="1788"/>
        </w:tabs>
        <w:ind w:left="1701"/>
        <w:rPr>
          <w:b w:val="0"/>
          <w:i/>
          <w:iCs/>
          <w:szCs w:val="24"/>
        </w:rPr>
      </w:pPr>
      <w:r w:rsidRPr="00C45114">
        <w:rPr>
          <w:b w:val="0"/>
          <w:i/>
          <w:iCs/>
          <w:szCs w:val="24"/>
        </w:rPr>
        <w:t>lakáscélú pénzintézeti kölcsön törlesztő részlete</w:t>
      </w:r>
    </w:p>
    <w:p w:rsidR="0099492A" w:rsidRPr="00C45114" w:rsidRDefault="0099492A" w:rsidP="006561D3">
      <w:pPr>
        <w:pStyle w:val="BodyTextIndent"/>
        <w:numPr>
          <w:ilvl w:val="1"/>
          <w:numId w:val="8"/>
        </w:numPr>
        <w:tabs>
          <w:tab w:val="clear" w:pos="1788"/>
        </w:tabs>
        <w:ind w:left="1701"/>
        <w:rPr>
          <w:b w:val="0"/>
          <w:i/>
          <w:iCs/>
          <w:szCs w:val="24"/>
        </w:rPr>
      </w:pPr>
      <w:r w:rsidRPr="00C45114">
        <w:rPr>
          <w:b w:val="0"/>
          <w:i/>
          <w:iCs/>
          <w:szCs w:val="24"/>
        </w:rPr>
        <w:t xml:space="preserve">szennyvízkezelés díja, </w:t>
      </w:r>
    </w:p>
    <w:p w:rsidR="0099492A" w:rsidRPr="00C45114" w:rsidRDefault="0099492A" w:rsidP="006561D3">
      <w:pPr>
        <w:pStyle w:val="BodyTextIndent"/>
        <w:numPr>
          <w:ilvl w:val="1"/>
          <w:numId w:val="8"/>
        </w:numPr>
        <w:tabs>
          <w:tab w:val="clear" w:pos="1788"/>
        </w:tabs>
        <w:ind w:left="1701"/>
        <w:rPr>
          <w:b w:val="0"/>
          <w:i/>
          <w:iCs/>
          <w:szCs w:val="24"/>
        </w:rPr>
      </w:pPr>
      <w:r w:rsidRPr="00C45114">
        <w:rPr>
          <w:b w:val="0"/>
          <w:i/>
          <w:iCs/>
          <w:szCs w:val="24"/>
        </w:rPr>
        <w:t>szemétszállítás költségei</w:t>
      </w:r>
    </w:p>
    <w:p w:rsidR="0099492A" w:rsidRPr="00C45114" w:rsidRDefault="0099492A" w:rsidP="006561D3">
      <w:pPr>
        <w:pStyle w:val="BodyTextIndent"/>
        <w:numPr>
          <w:ilvl w:val="1"/>
          <w:numId w:val="8"/>
        </w:numPr>
        <w:tabs>
          <w:tab w:val="clear" w:pos="1788"/>
        </w:tabs>
        <w:ind w:left="1701"/>
        <w:rPr>
          <w:b w:val="0"/>
          <w:i/>
          <w:iCs/>
          <w:szCs w:val="24"/>
        </w:rPr>
      </w:pPr>
      <w:r w:rsidRPr="00C45114">
        <w:rPr>
          <w:b w:val="0"/>
          <w:i/>
          <w:iCs/>
          <w:szCs w:val="24"/>
        </w:rPr>
        <w:t xml:space="preserve">villanyáram, ivóvíz, gázfogyasztás díja, </w:t>
      </w:r>
    </w:p>
    <w:p w:rsidR="0099492A" w:rsidRPr="00C45114" w:rsidRDefault="0099492A" w:rsidP="006561D3">
      <w:pPr>
        <w:pStyle w:val="BodyTextIndent"/>
        <w:numPr>
          <w:ilvl w:val="1"/>
          <w:numId w:val="8"/>
        </w:numPr>
        <w:tabs>
          <w:tab w:val="clear" w:pos="1788"/>
        </w:tabs>
        <w:ind w:left="1701"/>
        <w:rPr>
          <w:b w:val="0"/>
          <w:i/>
          <w:iCs/>
          <w:szCs w:val="24"/>
        </w:rPr>
      </w:pPr>
      <w:r w:rsidRPr="00C45114">
        <w:rPr>
          <w:b w:val="0"/>
          <w:i/>
          <w:iCs/>
          <w:szCs w:val="24"/>
        </w:rPr>
        <w:t>tüzelőanyag költségei</w:t>
      </w:r>
    </w:p>
    <w:p w:rsidR="0099492A" w:rsidRPr="00C45114" w:rsidRDefault="0099492A" w:rsidP="006561D3">
      <w:pPr>
        <w:pStyle w:val="BodyTextIndent"/>
        <w:ind w:left="360"/>
        <w:rPr>
          <w:i/>
          <w:iCs/>
          <w:szCs w:val="24"/>
        </w:rPr>
      </w:pPr>
    </w:p>
    <w:p w:rsidR="0099492A" w:rsidRPr="00C45114" w:rsidRDefault="0099492A" w:rsidP="006561D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114">
        <w:rPr>
          <w:rFonts w:ascii="Times New Roman" w:hAnsi="Times New Roman" w:cs="Times New Roman"/>
          <w:i/>
          <w:iCs/>
          <w:sz w:val="24"/>
          <w:szCs w:val="24"/>
        </w:rPr>
        <w:t xml:space="preserve">(5) A villanyáram, az ivóvíz és a gázfogyasztás igazolása a kérelem benyújtását megelőző év közüzemi számláinak benyújtásával, de ha ez nem lehetséges, akkor legalább a kérelem benyújtását közvetlenül megelőző négy évszak egy-egy hónapjára vonatkozó közüzemi számlák benyújtásával történhet, melynek alapján az átlagos havi költség megállapítható. Átalányfizetés esetén az éves elszámoló számla csatolása is elegendő. </w:t>
      </w:r>
    </w:p>
    <w:p w:rsidR="0099492A" w:rsidRPr="00C45114" w:rsidRDefault="0099492A" w:rsidP="006561D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9492A" w:rsidRPr="00C45114" w:rsidRDefault="0099492A" w:rsidP="006561D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51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(6) </w:t>
      </w:r>
      <w:r w:rsidRPr="00C45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helyi lakásfenntartási támogatást 6-12 hónapra lehet megállapítani</w:t>
      </w:r>
      <w:r w:rsidRPr="00C4511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9492A" w:rsidRPr="00C45114" w:rsidRDefault="0099492A" w:rsidP="006561D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5114">
        <w:rPr>
          <w:rFonts w:ascii="Times New Roman" w:hAnsi="Times New Roman" w:cs="Times New Roman"/>
          <w:i/>
          <w:color w:val="000000"/>
          <w:sz w:val="24"/>
          <w:szCs w:val="24"/>
        </w:rPr>
        <w:t>a) Amennyiben a fűtési szezonban a fűtési költségek miatt megnövekedett kiadásokra tekintettel nyújtotta be kérelmét, úgy egy fűtési szezonra lehet megállapítani. A fűtési szezon: október 15-től április 15-ig szól.</w:t>
      </w:r>
    </w:p>
    <w:p w:rsidR="0099492A" w:rsidRPr="00C45114" w:rsidRDefault="0099492A" w:rsidP="006561D3">
      <w:pPr>
        <w:pStyle w:val="BodyTextIndent2"/>
        <w:rPr>
          <w:szCs w:val="24"/>
        </w:rPr>
      </w:pPr>
      <w:r w:rsidRPr="00C45114">
        <w:rPr>
          <w:szCs w:val="24"/>
        </w:rPr>
        <w:t>b) A helyi lakásfenntartási támogatás iránti kérelem egy naptári évben legfeljebb kétszer nyújtható be.</w:t>
      </w:r>
    </w:p>
    <w:p w:rsidR="0099492A" w:rsidRPr="00C45114" w:rsidRDefault="0099492A" w:rsidP="006561D3">
      <w:pPr>
        <w:tabs>
          <w:tab w:val="center" w:pos="453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9492A" w:rsidRPr="00C45114" w:rsidRDefault="0099492A" w:rsidP="006561D3">
      <w:pPr>
        <w:tabs>
          <w:tab w:val="center" w:pos="453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5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(7) </w:t>
      </w:r>
      <w:r w:rsidRPr="00C45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451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helyi lakásfenntartási támogatás havi összege 2.500 Ft. Ha a (4) bekezdésben felsorolt kiadások összege meghaladja az egy főre számított jövedelem 30%-át, akkor a támogatás havi összege 3.500 Ft. </w:t>
      </w:r>
      <w:r w:rsidRPr="00C45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 a kérelmező a támogatást felhalmozódott közműdíj hátralékának kiegyenlítésére kéri, akkor a támogatást közvetlenül a szolgáltató részére kell folyósítani.</w:t>
      </w:r>
    </w:p>
    <w:p w:rsidR="0099492A" w:rsidRPr="00C45114" w:rsidRDefault="0099492A" w:rsidP="006561D3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9492A" w:rsidRPr="00C45114" w:rsidRDefault="0099492A" w:rsidP="006561D3">
      <w:pPr>
        <w:pStyle w:val="BodyText2"/>
        <w:widowControl/>
        <w:tabs>
          <w:tab w:val="left" w:pos="0"/>
        </w:tabs>
        <w:ind w:left="360"/>
        <w:jc w:val="both"/>
        <w:rPr>
          <w:i/>
          <w:szCs w:val="24"/>
        </w:rPr>
      </w:pPr>
      <w:r w:rsidRPr="00C45114">
        <w:rPr>
          <w:i/>
          <w:szCs w:val="24"/>
        </w:rPr>
        <w:t>(8) Nem állapítható meg a támogatás, továbbá a támogatás folyósítását a változás hónapjának utolsó napjával, meg kell szüntetni:</w:t>
      </w:r>
    </w:p>
    <w:p w:rsidR="0099492A" w:rsidRPr="00C45114" w:rsidRDefault="0099492A" w:rsidP="006561D3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9492A" w:rsidRPr="00C45114" w:rsidRDefault="0099492A" w:rsidP="006561D3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45114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a)  </w:t>
      </w:r>
      <w:r w:rsidRPr="00C45114">
        <w:rPr>
          <w:rFonts w:ascii="Times New Roman" w:hAnsi="Times New Roman" w:cs="Times New Roman"/>
          <w:i/>
          <w:sz w:val="24"/>
          <w:szCs w:val="24"/>
        </w:rPr>
        <w:t xml:space="preserve">lakóhely-változtatás esetén  </w:t>
      </w:r>
    </w:p>
    <w:p w:rsidR="0099492A" w:rsidRPr="00C45114" w:rsidRDefault="0099492A" w:rsidP="006561D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51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b)  a támogatás időtartama alatt jövedelmi viszonyaiban oly mértékű változás </w:t>
      </w:r>
    </w:p>
    <w:p w:rsidR="0099492A" w:rsidRPr="00C45114" w:rsidRDefault="0099492A" w:rsidP="006561D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51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következik be, mely alapján nem jogosult a támogatásra.</w:t>
      </w:r>
    </w:p>
    <w:p w:rsidR="0099492A" w:rsidRPr="00C45114" w:rsidRDefault="0099492A" w:rsidP="006561D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9492A" w:rsidRPr="00C45114" w:rsidRDefault="0099492A" w:rsidP="006561D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51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45114">
        <w:rPr>
          <w:rFonts w:ascii="Times New Roman" w:hAnsi="Times New Roman" w:cs="Times New Roman"/>
          <w:i/>
          <w:color w:val="000000"/>
          <w:sz w:val="24"/>
          <w:szCs w:val="24"/>
        </w:rPr>
        <w:t>(9) A lakásfenntartási támogatás megállapításáról a jegyző dönt.”</w:t>
      </w:r>
    </w:p>
    <w:p w:rsidR="0099492A" w:rsidRDefault="0099492A" w:rsidP="006561D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92A" w:rsidRPr="00C45114" w:rsidRDefault="0099492A" w:rsidP="006561D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92A" w:rsidRPr="0074302C" w:rsidRDefault="0099492A" w:rsidP="006561D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2C">
        <w:rPr>
          <w:rFonts w:ascii="Times New Roman" w:hAnsi="Times New Roman" w:cs="Times New Roman"/>
          <w:b/>
          <w:sz w:val="24"/>
          <w:szCs w:val="24"/>
        </w:rPr>
        <w:t>§</w:t>
      </w:r>
    </w:p>
    <w:p w:rsidR="0099492A" w:rsidRPr="0074302C" w:rsidRDefault="0099492A" w:rsidP="006561D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99492A" w:rsidRDefault="0099492A" w:rsidP="006561D3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>Az R. 7. § (2) bekezdése az alábbi f) ponttal egészül ki: f) gyógyszertámogatás</w:t>
      </w:r>
    </w:p>
    <w:p w:rsidR="0099492A" w:rsidRPr="003F4714" w:rsidRDefault="0099492A" w:rsidP="006561D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492A" w:rsidRDefault="0099492A" w:rsidP="006561D3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R 4. § (3) bekezdésében a „közgyógyellátási igazolvány elbírálása” szövegrész helyébe a „gyógyszertámogatás megállapítása” szövegrész lép. Az R. 13. §-ában a </w:t>
      </w:r>
      <w:r w:rsidRPr="003F4714">
        <w:rPr>
          <w:rFonts w:ascii="Times New Roman" w:hAnsi="Times New Roman" w:cs="Times New Roman"/>
          <w:sz w:val="24"/>
          <w:szCs w:val="24"/>
        </w:rPr>
        <w:t>„méltányossági közgyógyellátásban”</w:t>
      </w:r>
      <w:r>
        <w:rPr>
          <w:rFonts w:ascii="Times New Roman" w:hAnsi="Times New Roman" w:cs="Times New Roman"/>
          <w:sz w:val="24"/>
          <w:szCs w:val="24"/>
        </w:rPr>
        <w:t xml:space="preserve">, „közgyógyellátásban” és „közgyógyellátás” </w:t>
      </w:r>
      <w:r w:rsidRPr="003F4714">
        <w:rPr>
          <w:rFonts w:ascii="Times New Roman" w:hAnsi="Times New Roman" w:cs="Times New Roman"/>
          <w:sz w:val="24"/>
          <w:szCs w:val="24"/>
        </w:rPr>
        <w:t xml:space="preserve">szövegrész helyébe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F4714">
        <w:rPr>
          <w:rFonts w:ascii="Times New Roman" w:hAnsi="Times New Roman" w:cs="Times New Roman"/>
          <w:sz w:val="24"/>
          <w:szCs w:val="24"/>
        </w:rPr>
        <w:t xml:space="preserve">„gyógyszertámogatásban” </w:t>
      </w:r>
      <w:r>
        <w:rPr>
          <w:rFonts w:ascii="Times New Roman" w:hAnsi="Times New Roman" w:cs="Times New Roman"/>
          <w:sz w:val="24"/>
          <w:szCs w:val="24"/>
        </w:rPr>
        <w:t xml:space="preserve">és „gyógyszertámogatás” </w:t>
      </w:r>
      <w:r w:rsidRPr="003F4714">
        <w:rPr>
          <w:rFonts w:ascii="Times New Roman" w:hAnsi="Times New Roman" w:cs="Times New Roman"/>
          <w:sz w:val="24"/>
          <w:szCs w:val="24"/>
        </w:rPr>
        <w:t>szöveg lép</w:t>
      </w:r>
    </w:p>
    <w:p w:rsidR="0099492A" w:rsidRPr="003F4714" w:rsidRDefault="0099492A" w:rsidP="006561D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6561D3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Pr="003F4714">
        <w:rPr>
          <w:rFonts w:ascii="Times New Roman" w:hAnsi="Times New Roman" w:cs="Times New Roman"/>
          <w:sz w:val="24"/>
          <w:szCs w:val="24"/>
        </w:rPr>
        <w:t xml:space="preserve"> R. 13. § -a az alábbi </w:t>
      </w:r>
      <w:r>
        <w:rPr>
          <w:rFonts w:ascii="Times New Roman" w:hAnsi="Times New Roman" w:cs="Times New Roman"/>
          <w:sz w:val="24"/>
          <w:szCs w:val="24"/>
        </w:rPr>
        <w:t xml:space="preserve">(4), (5), (6) és (7) </w:t>
      </w:r>
      <w:r w:rsidRPr="003F4714">
        <w:rPr>
          <w:rFonts w:ascii="Times New Roman" w:hAnsi="Times New Roman" w:cs="Times New Roman"/>
          <w:sz w:val="24"/>
          <w:szCs w:val="24"/>
        </w:rPr>
        <w:t>bekezdésekkel egészül ki:</w:t>
      </w:r>
    </w:p>
    <w:p w:rsidR="0099492A" w:rsidRPr="003F4714" w:rsidRDefault="0099492A" w:rsidP="006561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>(4) az ellátás havi összege legalább 1000 Ft/hó, legfeljebb 5000 Ft/hó lehet</w:t>
      </w:r>
    </w:p>
    <w:p w:rsidR="0099492A" w:rsidRPr="003F4714" w:rsidRDefault="0099492A" w:rsidP="006561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>(5) az ellátás legalább három és legfeljebb 12 hónapra állapítható meg</w:t>
      </w:r>
    </w:p>
    <w:p w:rsidR="0099492A" w:rsidRPr="003F4714" w:rsidRDefault="0099492A" w:rsidP="006561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>(6) a gyógyszertámogatás annak állapítható meg, aki az orvos által kiállított javaslat szerint legalább 3 hónapon keresztül gyógyszeres kezelésben részesül</w:t>
      </w:r>
    </w:p>
    <w:p w:rsidR="0099492A" w:rsidRPr="003F4714" w:rsidRDefault="0099492A" w:rsidP="006561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>(7) a gyógyszertámogatásra vonatkozó orvosi javaslatot a jelen rendelet 1. sz. mellékletében szereplő formanyomtatványon kell benyújtani</w:t>
      </w:r>
    </w:p>
    <w:p w:rsidR="0099492A" w:rsidRDefault="0099492A" w:rsidP="003F471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3F471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9492A" w:rsidRDefault="0099492A" w:rsidP="003F471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9F">
        <w:rPr>
          <w:rFonts w:ascii="Times New Roman" w:hAnsi="Times New Roman" w:cs="Times New Roman"/>
          <w:b/>
          <w:sz w:val="24"/>
          <w:szCs w:val="24"/>
        </w:rPr>
        <w:t>§</w:t>
      </w:r>
    </w:p>
    <w:p w:rsidR="0099492A" w:rsidRPr="00183A9F" w:rsidRDefault="0099492A" w:rsidP="00183A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492A" w:rsidRPr="00183A9F" w:rsidRDefault="0099492A" w:rsidP="00183A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Pr="00183A9F">
        <w:rPr>
          <w:rFonts w:ascii="Times New Roman" w:hAnsi="Times New Roman" w:cs="Times New Roman"/>
          <w:sz w:val="24"/>
          <w:szCs w:val="24"/>
        </w:rPr>
        <w:t xml:space="preserve"> R. 1. sz. mellékletének 1. pontja helyébe a következő rendelkezés lép:</w:t>
      </w:r>
    </w:p>
    <w:p w:rsidR="0099492A" w:rsidRPr="00183A9F" w:rsidRDefault="0099492A" w:rsidP="00183A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492A" w:rsidRPr="00183A9F" w:rsidRDefault="0099492A" w:rsidP="00183A9F">
      <w:pPr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183A9F">
        <w:rPr>
          <w:rFonts w:ascii="Times New Roman" w:hAnsi="Times New Roman" w:cs="Times New Roman"/>
          <w:sz w:val="24"/>
          <w:szCs w:val="24"/>
        </w:rPr>
        <w:t>Lakásfenntartási támogatás:</w:t>
      </w:r>
    </w:p>
    <w:p w:rsidR="0099492A" w:rsidRPr="00183A9F" w:rsidRDefault="0099492A" w:rsidP="00183A9F">
      <w:pPr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183A9F">
        <w:rPr>
          <w:rFonts w:ascii="Times New Roman" w:hAnsi="Times New Roman" w:cs="Times New Roman"/>
          <w:sz w:val="24"/>
          <w:szCs w:val="24"/>
        </w:rPr>
        <w:t>Az öregségi nyugdíj mindenkori legkisebb összegének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3A9F">
        <w:rPr>
          <w:rFonts w:ascii="Times New Roman" w:hAnsi="Times New Roman" w:cs="Times New Roman"/>
          <w:sz w:val="24"/>
          <w:szCs w:val="24"/>
        </w:rPr>
        <w:t xml:space="preserve">0 %-a, azon családok, háztartások esetében, melynek minden tagja betöltötte a 70. életévét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83A9F">
        <w:rPr>
          <w:rFonts w:ascii="Times New Roman" w:hAnsi="Times New Roman" w:cs="Times New Roman"/>
          <w:sz w:val="24"/>
          <w:szCs w:val="24"/>
        </w:rPr>
        <w:t xml:space="preserve">0 %-a, </w:t>
      </w:r>
    </w:p>
    <w:p w:rsidR="0099492A" w:rsidRPr="00183A9F" w:rsidRDefault="0099492A" w:rsidP="00183A9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492A" w:rsidRDefault="0099492A" w:rsidP="003F471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9F">
        <w:rPr>
          <w:rFonts w:ascii="Times New Roman" w:hAnsi="Times New Roman" w:cs="Times New Roman"/>
          <w:b/>
          <w:sz w:val="24"/>
          <w:szCs w:val="24"/>
        </w:rPr>
        <w:t xml:space="preserve">§ </w:t>
      </w:r>
    </w:p>
    <w:p w:rsidR="0099492A" w:rsidRPr="00183A9F" w:rsidRDefault="0099492A" w:rsidP="00851B1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492A" w:rsidRPr="003F4714" w:rsidRDefault="0099492A" w:rsidP="00851B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>Jelen rendeletet 2015. március 1-jén lép hatályba és a következő napon hatályát veszti.</w:t>
      </w:r>
    </w:p>
    <w:p w:rsidR="0099492A" w:rsidRDefault="0099492A" w:rsidP="003F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A" w:rsidRDefault="0099492A" w:rsidP="003F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A" w:rsidRDefault="0099492A" w:rsidP="003F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A" w:rsidRDefault="0099492A" w:rsidP="003F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3F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3F47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ab/>
        <w:t>König Ferenc</w:t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  <w:t>dr. Újházi Miklós</w:t>
      </w:r>
    </w:p>
    <w:p w:rsidR="0099492A" w:rsidRPr="003F4714" w:rsidRDefault="0099492A" w:rsidP="003F47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99492A" w:rsidRDefault="0099492A" w:rsidP="003F47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3F47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3F47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 xml:space="preserve">Jelen rendeletet a Képviselő-testület 2015. február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F47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F4714">
        <w:rPr>
          <w:rFonts w:ascii="Times New Roman" w:hAnsi="Times New Roman" w:cs="Times New Roman"/>
          <w:sz w:val="24"/>
          <w:szCs w:val="24"/>
        </w:rPr>
        <w:t xml:space="preserve">n fogadta el és 2015. február </w:t>
      </w:r>
      <w:r>
        <w:rPr>
          <w:rFonts w:ascii="Times New Roman" w:hAnsi="Times New Roman" w:cs="Times New Roman"/>
          <w:sz w:val="24"/>
          <w:szCs w:val="24"/>
        </w:rPr>
        <w:t>26-</w:t>
      </w:r>
      <w:r w:rsidRPr="003F4714">
        <w:rPr>
          <w:rFonts w:ascii="Times New Roman" w:hAnsi="Times New Roman" w:cs="Times New Roman"/>
          <w:sz w:val="24"/>
          <w:szCs w:val="24"/>
        </w:rPr>
        <w:t>án lett kihirdetve.</w:t>
      </w:r>
    </w:p>
    <w:p w:rsidR="0099492A" w:rsidRPr="003F4714" w:rsidRDefault="0099492A" w:rsidP="003F47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3F47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3F47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3F47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  <w:t>dr. Újházi Miklós</w:t>
      </w:r>
    </w:p>
    <w:p w:rsidR="0099492A" w:rsidRPr="003F4714" w:rsidRDefault="0099492A" w:rsidP="003F47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</w:r>
      <w:r w:rsidRPr="003F4714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99492A" w:rsidRPr="003F4714" w:rsidRDefault="0099492A" w:rsidP="003F47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92A" w:rsidRPr="003F4714" w:rsidRDefault="0099492A" w:rsidP="003F471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492A" w:rsidRPr="003F4714" w:rsidSect="003F4714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2A" w:rsidRDefault="0099492A">
      <w:r>
        <w:separator/>
      </w:r>
    </w:p>
  </w:endnote>
  <w:endnote w:type="continuationSeparator" w:id="0">
    <w:p w:rsidR="0099492A" w:rsidRDefault="0099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2A" w:rsidRDefault="0099492A" w:rsidP="00F01F83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99492A" w:rsidRDefault="009949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2A" w:rsidRDefault="0099492A" w:rsidP="00F01F83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99492A" w:rsidRDefault="00994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2A" w:rsidRDefault="0099492A">
      <w:r>
        <w:separator/>
      </w:r>
    </w:p>
  </w:footnote>
  <w:footnote w:type="continuationSeparator" w:id="0">
    <w:p w:rsidR="0099492A" w:rsidRDefault="00994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9F2"/>
    <w:multiLevelType w:val="hybridMultilevel"/>
    <w:tmpl w:val="ABF8F8D8"/>
    <w:lvl w:ilvl="0" w:tplc="711E17FA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E2EEB3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DAF29D5"/>
    <w:multiLevelType w:val="hybridMultilevel"/>
    <w:tmpl w:val="50B8103E"/>
    <w:lvl w:ilvl="0" w:tplc="A84623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266F5"/>
    <w:multiLevelType w:val="hybridMultilevel"/>
    <w:tmpl w:val="2A80DD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85BD3"/>
    <w:multiLevelType w:val="hybridMultilevel"/>
    <w:tmpl w:val="50B8103E"/>
    <w:lvl w:ilvl="0" w:tplc="A84623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F73A9"/>
    <w:multiLevelType w:val="hybridMultilevel"/>
    <w:tmpl w:val="7C506758"/>
    <w:lvl w:ilvl="0" w:tplc="093C8C6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6F0C94"/>
    <w:multiLevelType w:val="hybridMultilevel"/>
    <w:tmpl w:val="1B98F258"/>
    <w:lvl w:ilvl="0" w:tplc="A0B8510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DB028B7"/>
    <w:multiLevelType w:val="hybridMultilevel"/>
    <w:tmpl w:val="D194B564"/>
    <w:lvl w:ilvl="0" w:tplc="54DC05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CB32596"/>
    <w:multiLevelType w:val="hybridMultilevel"/>
    <w:tmpl w:val="75E076C6"/>
    <w:lvl w:ilvl="0" w:tplc="BBA6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CB"/>
    <w:rsid w:val="00033C16"/>
    <w:rsid w:val="00035EEC"/>
    <w:rsid w:val="000F4B75"/>
    <w:rsid w:val="000F55C8"/>
    <w:rsid w:val="00121CA8"/>
    <w:rsid w:val="0015467B"/>
    <w:rsid w:val="00155F07"/>
    <w:rsid w:val="00183A9F"/>
    <w:rsid w:val="001A0872"/>
    <w:rsid w:val="001C571F"/>
    <w:rsid w:val="001C717C"/>
    <w:rsid w:val="0025369D"/>
    <w:rsid w:val="00270DB9"/>
    <w:rsid w:val="002C0F40"/>
    <w:rsid w:val="00371026"/>
    <w:rsid w:val="0038115E"/>
    <w:rsid w:val="003F4714"/>
    <w:rsid w:val="003F658F"/>
    <w:rsid w:val="00406661"/>
    <w:rsid w:val="004C5A9F"/>
    <w:rsid w:val="00566A99"/>
    <w:rsid w:val="005B2CD6"/>
    <w:rsid w:val="005E257F"/>
    <w:rsid w:val="006422B0"/>
    <w:rsid w:val="006561D3"/>
    <w:rsid w:val="006747CB"/>
    <w:rsid w:val="006A2EB1"/>
    <w:rsid w:val="006C646D"/>
    <w:rsid w:val="00740FA9"/>
    <w:rsid w:val="0074302C"/>
    <w:rsid w:val="007946BE"/>
    <w:rsid w:val="007A36BF"/>
    <w:rsid w:val="007B0EA8"/>
    <w:rsid w:val="007D3499"/>
    <w:rsid w:val="008357B2"/>
    <w:rsid w:val="00842338"/>
    <w:rsid w:val="00851B19"/>
    <w:rsid w:val="0087143F"/>
    <w:rsid w:val="00874B73"/>
    <w:rsid w:val="00877D5B"/>
    <w:rsid w:val="008C1B05"/>
    <w:rsid w:val="0095244A"/>
    <w:rsid w:val="00956C2C"/>
    <w:rsid w:val="00956C8F"/>
    <w:rsid w:val="00990DE8"/>
    <w:rsid w:val="0099492A"/>
    <w:rsid w:val="009F69E4"/>
    <w:rsid w:val="00A15173"/>
    <w:rsid w:val="00A53621"/>
    <w:rsid w:val="00B93B18"/>
    <w:rsid w:val="00BD6052"/>
    <w:rsid w:val="00BE31C6"/>
    <w:rsid w:val="00BF4D10"/>
    <w:rsid w:val="00C21FCB"/>
    <w:rsid w:val="00C24E18"/>
    <w:rsid w:val="00C45114"/>
    <w:rsid w:val="00C826C4"/>
    <w:rsid w:val="00CA5588"/>
    <w:rsid w:val="00CB2A2A"/>
    <w:rsid w:val="00CE7D84"/>
    <w:rsid w:val="00CF3E6B"/>
    <w:rsid w:val="00D33277"/>
    <w:rsid w:val="00D41CA6"/>
    <w:rsid w:val="00D52E43"/>
    <w:rsid w:val="00D64C7A"/>
    <w:rsid w:val="00DA0BF2"/>
    <w:rsid w:val="00DA459F"/>
    <w:rsid w:val="00E31827"/>
    <w:rsid w:val="00E751BB"/>
    <w:rsid w:val="00EA3CE3"/>
    <w:rsid w:val="00EC1E29"/>
    <w:rsid w:val="00F01F83"/>
    <w:rsid w:val="00F04443"/>
    <w:rsid w:val="00F25BC4"/>
    <w:rsid w:val="00F66111"/>
    <w:rsid w:val="00FD5B0E"/>
    <w:rsid w:val="00FD751D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5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57B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color w:val="000000"/>
      <w:sz w:val="24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67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155F07"/>
    <w:pPr>
      <w:ind w:left="720"/>
      <w:contextualSpacing/>
    </w:pPr>
  </w:style>
  <w:style w:type="paragraph" w:styleId="NoSpacing">
    <w:name w:val="No Spacing"/>
    <w:uiPriority w:val="99"/>
    <w:qFormat/>
    <w:rsid w:val="005E257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8357B2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67B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357B2"/>
    <w:pPr>
      <w:widowControl w:val="0"/>
      <w:spacing w:after="0" w:line="240" w:lineRule="auto"/>
      <w:ind w:left="540"/>
      <w:jc w:val="both"/>
    </w:pPr>
    <w:rPr>
      <w:rFonts w:ascii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67B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357B2"/>
    <w:pPr>
      <w:spacing w:after="0" w:line="240" w:lineRule="auto"/>
      <w:ind w:left="360"/>
      <w:jc w:val="both"/>
    </w:pPr>
    <w:rPr>
      <w:rFonts w:ascii="Times New Roman" w:hAnsi="Times New Roman" w:cs="Times New Roman"/>
      <w:i/>
      <w:color w:val="000000"/>
      <w:sz w:val="24"/>
      <w:szCs w:val="20"/>
      <w:lang w:eastAsia="hu-H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467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536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67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5369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83A9F"/>
    <w:pPr>
      <w:widowControl w:val="0"/>
      <w:spacing w:after="0" w:line="240" w:lineRule="auto"/>
    </w:pPr>
    <w:rPr>
      <w:rFonts w:ascii="Times New Roman" w:hAnsi="Times New Roman" w:cs="Times New Roman"/>
      <w:color w:val="800000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467B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83A9F"/>
    <w:rPr>
      <w:rFonts w:cs="Times New Roman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810</Words>
  <Characters>5593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„Tervezet”</dc:title>
  <dc:subject/>
  <dc:creator>Admin</dc:creator>
  <cp:keywords/>
  <dc:description/>
  <cp:lastModifiedBy>user</cp:lastModifiedBy>
  <cp:revision>4</cp:revision>
  <dcterms:created xsi:type="dcterms:W3CDTF">2015-02-26T09:52:00Z</dcterms:created>
  <dcterms:modified xsi:type="dcterms:W3CDTF">2015-03-05T08:03:00Z</dcterms:modified>
</cp:coreProperties>
</file>